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E4DA9" w14:textId="20170F2A" w:rsidR="00DD1358" w:rsidRPr="00DD1358" w:rsidRDefault="00DD1358" w:rsidP="00DD135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color w:val="000000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 xml:space="preserve">                                                                                                            </w:t>
      </w:r>
      <w:r w:rsidRPr="00DD1358">
        <w:rPr>
          <w:rFonts w:ascii="Arial" w:eastAsia="Times New Roman" w:hAnsi="Arial" w:cs="Arial"/>
          <w:bCs/>
          <w:color w:val="000000"/>
          <w:kern w:val="0"/>
          <w:lang w:eastAsia="pl-PL"/>
          <w14:ligatures w14:val="none"/>
        </w:rPr>
        <w:t>Załącznik nr 4 do SWZ</w:t>
      </w:r>
    </w:p>
    <w:p w14:paraId="6416203D" w14:textId="77777777" w:rsidR="00DD1358" w:rsidRPr="00DD1358" w:rsidRDefault="00DD1358" w:rsidP="00DD135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</w:pPr>
    </w:p>
    <w:p w14:paraId="3FDFA7D1" w14:textId="77777777" w:rsidR="00DD1358" w:rsidRPr="00DD1358" w:rsidRDefault="00DD1358" w:rsidP="00DD135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</w:pPr>
      <w:bookmarkStart w:id="0" w:name="_Toc12873834"/>
      <w:bookmarkStart w:id="1" w:name="_Toc12966571"/>
      <w:r w:rsidRPr="00DD1358"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>Gwarancja [ubezpieczeniowa/bankowa] należytego wykonania umowy</w:t>
      </w:r>
      <w:bookmarkEnd w:id="0"/>
      <w:bookmarkEnd w:id="1"/>
    </w:p>
    <w:p w14:paraId="0235C6BC" w14:textId="77777777" w:rsidR="00DD1358" w:rsidRPr="00DD1358" w:rsidRDefault="00DD1358" w:rsidP="00DD135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</w:pPr>
      <w:bookmarkStart w:id="2" w:name="_Toc12873835"/>
      <w:bookmarkStart w:id="3" w:name="_Toc12966572"/>
      <w:r w:rsidRPr="00DD1358"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>nr [</w:t>
      </w:r>
      <w:r w:rsidRPr="00DD1358">
        <w:rPr>
          <w:rFonts w:ascii="Arial" w:eastAsia="Calibri" w:hAnsi="Arial" w:cs="Arial"/>
          <w:kern w:val="0"/>
          <w:lang w:eastAsia="pl-PL"/>
          <w14:ligatures w14:val="none"/>
        </w:rPr>
        <w:t>●</w:t>
      </w:r>
      <w:r w:rsidRPr="00DD1358"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>]</w:t>
      </w:r>
      <w:bookmarkEnd w:id="2"/>
      <w:bookmarkEnd w:id="3"/>
    </w:p>
    <w:p w14:paraId="6415CA8C" w14:textId="77777777" w:rsidR="00DD1358" w:rsidRPr="00DD1358" w:rsidRDefault="00DD1358" w:rsidP="00DD135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</w:pPr>
    </w:p>
    <w:p w14:paraId="33085C2A" w14:textId="77777777" w:rsidR="00DD1358" w:rsidRPr="00DD1358" w:rsidRDefault="00DD1358" w:rsidP="00DD135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</w:pPr>
    </w:p>
    <w:p w14:paraId="62C4990A" w14:textId="77777777" w:rsidR="00DD1358" w:rsidRPr="00DD1358" w:rsidRDefault="00DD1358" w:rsidP="00DD135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bookmarkStart w:id="4" w:name="_Toc12873836"/>
      <w:bookmarkStart w:id="5" w:name="_Toc12966573"/>
      <w:r w:rsidRPr="00DD1358"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>GWARANT</w:t>
      </w:r>
      <w:r w:rsidRPr="00DD135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: [</w:t>
      </w:r>
      <w:r w:rsidRPr="00DD1358">
        <w:rPr>
          <w:rFonts w:ascii="Arial" w:eastAsia="Calibri" w:hAnsi="Arial" w:cs="Arial"/>
          <w:kern w:val="0"/>
          <w:lang w:eastAsia="pl-PL"/>
          <w14:ligatures w14:val="none"/>
        </w:rPr>
        <w:t>●</w:t>
      </w:r>
      <w:r w:rsidRPr="00DD135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]</w:t>
      </w:r>
      <w:r w:rsidRPr="00DD1358"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>.</w:t>
      </w:r>
      <w:r w:rsidRPr="00DD135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z siedzibą [</w:t>
      </w:r>
      <w:r w:rsidRPr="00DD1358">
        <w:rPr>
          <w:rFonts w:ascii="Arial" w:eastAsia="Calibri" w:hAnsi="Arial" w:cs="Arial"/>
          <w:kern w:val="0"/>
          <w:lang w:eastAsia="pl-PL"/>
          <w14:ligatures w14:val="none"/>
        </w:rPr>
        <w:t>●</w:t>
      </w:r>
      <w:r w:rsidRPr="00DD135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]</w:t>
      </w:r>
      <w:r w:rsidRPr="00DD1358">
        <w:rPr>
          <w:rFonts w:ascii="Arial" w:eastAsia="Times New Roman" w:hAnsi="Arial" w:cs="Arial"/>
          <w:kern w:val="0"/>
          <w:lang w:eastAsia="pl-PL"/>
          <w14:ligatures w14:val="none"/>
        </w:rPr>
        <w:t xml:space="preserve">, wpisana do </w:t>
      </w:r>
      <w:r w:rsidRPr="00DD135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[</w:t>
      </w:r>
      <w:r w:rsidRPr="00DD1358">
        <w:rPr>
          <w:rFonts w:ascii="Arial" w:eastAsia="Calibri" w:hAnsi="Arial" w:cs="Arial"/>
          <w:kern w:val="0"/>
          <w:lang w:eastAsia="pl-PL"/>
          <w14:ligatures w14:val="none"/>
        </w:rPr>
        <w:t>●</w:t>
      </w:r>
      <w:r w:rsidRPr="00DD135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]</w:t>
      </w:r>
      <w:r w:rsidRPr="00DD1358">
        <w:rPr>
          <w:rFonts w:ascii="Arial" w:eastAsia="Times New Roman" w:hAnsi="Arial" w:cs="Arial"/>
          <w:kern w:val="0"/>
          <w:lang w:eastAsia="pl-PL"/>
          <w14:ligatures w14:val="none"/>
        </w:rPr>
        <w:t xml:space="preserve"> pod numerem </w:t>
      </w:r>
      <w:r w:rsidRPr="00DD135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[</w:t>
      </w:r>
      <w:r w:rsidRPr="00DD1358">
        <w:rPr>
          <w:rFonts w:ascii="Arial" w:eastAsia="Calibri" w:hAnsi="Arial" w:cs="Arial"/>
          <w:kern w:val="0"/>
          <w:lang w:eastAsia="pl-PL"/>
          <w14:ligatures w14:val="none"/>
        </w:rPr>
        <w:t>●</w:t>
      </w:r>
      <w:r w:rsidRPr="00DD135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]</w:t>
      </w:r>
      <w:r w:rsidRPr="00DD1358">
        <w:rPr>
          <w:rFonts w:ascii="Arial" w:eastAsia="Times New Roman" w:hAnsi="Arial" w:cs="Arial"/>
          <w:kern w:val="0"/>
          <w:lang w:eastAsia="pl-PL"/>
          <w14:ligatures w14:val="none"/>
        </w:rPr>
        <w:t xml:space="preserve">, posiadająca numer NIP </w:t>
      </w:r>
      <w:r w:rsidRPr="00DD135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[</w:t>
      </w:r>
      <w:r w:rsidRPr="00DD1358">
        <w:rPr>
          <w:rFonts w:ascii="Arial" w:eastAsia="Calibri" w:hAnsi="Arial" w:cs="Arial"/>
          <w:kern w:val="0"/>
          <w:lang w:eastAsia="pl-PL"/>
          <w14:ligatures w14:val="none"/>
        </w:rPr>
        <w:t>●</w:t>
      </w:r>
      <w:r w:rsidRPr="00DD135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]</w:t>
      </w:r>
      <w:r w:rsidRPr="00DD1358">
        <w:rPr>
          <w:rFonts w:ascii="Arial" w:eastAsia="Times New Roman" w:hAnsi="Arial" w:cs="Arial"/>
          <w:kern w:val="0"/>
          <w:lang w:eastAsia="pl-PL"/>
          <w14:ligatures w14:val="none"/>
        </w:rPr>
        <w:t>,</w:t>
      </w:r>
      <w:bookmarkEnd w:id="4"/>
      <w:bookmarkEnd w:id="5"/>
    </w:p>
    <w:p w14:paraId="2B2FF00C" w14:textId="77777777" w:rsidR="00DD1358" w:rsidRPr="00DD1358" w:rsidRDefault="00DD1358" w:rsidP="00DD135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6918C6E9" w14:textId="77777777" w:rsidR="00DD1358" w:rsidRPr="00DD1358" w:rsidRDefault="00DD1358" w:rsidP="00DD135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</w:pPr>
    </w:p>
    <w:p w14:paraId="7693CE94" w14:textId="77777777" w:rsidR="00DD1358" w:rsidRPr="00DD1358" w:rsidRDefault="00DD1358" w:rsidP="00DD135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</w:pPr>
      <w:bookmarkStart w:id="6" w:name="_Toc12873837"/>
      <w:bookmarkStart w:id="7" w:name="_Toc12966574"/>
      <w:r w:rsidRPr="00DD1358"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>BENEFICJENT</w:t>
      </w:r>
      <w:r w:rsidRPr="00DD135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:</w:t>
      </w:r>
      <w:bookmarkEnd w:id="6"/>
      <w:bookmarkEnd w:id="7"/>
    </w:p>
    <w:p w14:paraId="1F690039" w14:textId="77777777" w:rsidR="00DD1358" w:rsidRPr="00DD1358" w:rsidRDefault="00DD1358" w:rsidP="00DD135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</w:pPr>
      <w:bookmarkStart w:id="8" w:name="_Toc12873838"/>
      <w:bookmarkStart w:id="9" w:name="_Toc12966575"/>
      <w:r w:rsidRPr="00DD1358"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>PKP Polskie Linie Kolejowe S.A.</w:t>
      </w:r>
      <w:r w:rsidRPr="00DD135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z siedzibą </w:t>
      </w:r>
      <w:r w:rsidRPr="00DD1358">
        <w:rPr>
          <w:rFonts w:ascii="Arial" w:eastAsia="Times New Roman" w:hAnsi="Arial" w:cs="Arial"/>
          <w:kern w:val="0"/>
          <w:lang w:eastAsia="pl-PL"/>
          <w14:ligatures w14:val="none"/>
        </w:rPr>
        <w:t>w Warszawie przy ul. Targowej 74, 03-734 Warszawa, wpisana do rejestru przedsiębiorców Krajowego Rejestru Sądowego prowadzonego przez Sąd Rejonowy dla m. st. Warszawy w Warszawie, XIV Wydział Gospodarczy Krajowego Rejestru Sądowego pod numerem KRS 0000037568, posiadająca numer NIP 113-23-16-427, o kapitale zakładowym w wysokości [●] PLN w całości wpłaconym,</w:t>
      </w:r>
      <w:bookmarkEnd w:id="8"/>
      <w:bookmarkEnd w:id="9"/>
    </w:p>
    <w:p w14:paraId="1A3A594F" w14:textId="77777777" w:rsidR="00DD1358" w:rsidRPr="00DD1358" w:rsidRDefault="00DD1358" w:rsidP="00DD135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</w:pPr>
    </w:p>
    <w:p w14:paraId="4B80F3EE" w14:textId="77777777" w:rsidR="00DD1358" w:rsidRPr="00DD1358" w:rsidRDefault="00DD1358" w:rsidP="00DD135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bookmarkStart w:id="10" w:name="_Toc12873839"/>
      <w:bookmarkStart w:id="11" w:name="_Toc12966576"/>
      <w:r w:rsidRPr="00DD1358"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>WYKONAWCA</w:t>
      </w:r>
      <w:r w:rsidRPr="00DD135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: [</w:t>
      </w:r>
      <w:r w:rsidRPr="00DD1358">
        <w:rPr>
          <w:rFonts w:ascii="Arial" w:eastAsia="Calibri" w:hAnsi="Arial" w:cs="Arial"/>
          <w:kern w:val="0"/>
          <w:lang w:eastAsia="pl-PL"/>
          <w14:ligatures w14:val="none"/>
        </w:rPr>
        <w:t>●</w:t>
      </w:r>
      <w:r w:rsidRPr="00DD135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]z siedzibą [</w:t>
      </w:r>
      <w:r w:rsidRPr="00DD1358">
        <w:rPr>
          <w:rFonts w:ascii="Arial" w:eastAsia="Calibri" w:hAnsi="Arial" w:cs="Arial"/>
          <w:kern w:val="0"/>
          <w:lang w:eastAsia="pl-PL"/>
          <w14:ligatures w14:val="none"/>
        </w:rPr>
        <w:t>●</w:t>
      </w:r>
      <w:r w:rsidRPr="00DD135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]</w:t>
      </w:r>
      <w:r w:rsidRPr="00DD1358">
        <w:rPr>
          <w:rFonts w:ascii="Arial" w:eastAsia="Times New Roman" w:hAnsi="Arial" w:cs="Arial"/>
          <w:kern w:val="0"/>
          <w:lang w:eastAsia="pl-PL"/>
          <w14:ligatures w14:val="none"/>
        </w:rPr>
        <w:t xml:space="preserve">, wpisana do </w:t>
      </w:r>
      <w:r w:rsidRPr="00DD135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[</w:t>
      </w:r>
      <w:r w:rsidRPr="00DD1358">
        <w:rPr>
          <w:rFonts w:ascii="Arial" w:eastAsia="Calibri" w:hAnsi="Arial" w:cs="Arial"/>
          <w:kern w:val="0"/>
          <w:lang w:eastAsia="pl-PL"/>
          <w14:ligatures w14:val="none"/>
        </w:rPr>
        <w:t>●</w:t>
      </w:r>
      <w:r w:rsidRPr="00DD135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]</w:t>
      </w:r>
      <w:r w:rsidRPr="00DD1358">
        <w:rPr>
          <w:rFonts w:ascii="Arial" w:eastAsia="Times New Roman" w:hAnsi="Arial" w:cs="Arial"/>
          <w:kern w:val="0"/>
          <w:lang w:eastAsia="pl-PL"/>
          <w14:ligatures w14:val="none"/>
        </w:rPr>
        <w:t xml:space="preserve"> pod numerem </w:t>
      </w:r>
      <w:r w:rsidRPr="00DD135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[</w:t>
      </w:r>
      <w:r w:rsidRPr="00DD1358">
        <w:rPr>
          <w:rFonts w:ascii="Arial" w:eastAsia="Calibri" w:hAnsi="Arial" w:cs="Arial"/>
          <w:kern w:val="0"/>
          <w:lang w:eastAsia="pl-PL"/>
          <w14:ligatures w14:val="none"/>
        </w:rPr>
        <w:t>●</w:t>
      </w:r>
      <w:r w:rsidRPr="00DD135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]</w:t>
      </w:r>
      <w:r w:rsidRPr="00DD1358">
        <w:rPr>
          <w:rFonts w:ascii="Arial" w:eastAsia="Times New Roman" w:hAnsi="Arial" w:cs="Arial"/>
          <w:kern w:val="0"/>
          <w:lang w:eastAsia="pl-PL"/>
          <w14:ligatures w14:val="none"/>
        </w:rPr>
        <w:t xml:space="preserve">, posiadająca numer NIP </w:t>
      </w:r>
      <w:r w:rsidRPr="00DD135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[</w:t>
      </w:r>
      <w:r w:rsidRPr="00DD1358">
        <w:rPr>
          <w:rFonts w:ascii="Arial" w:eastAsia="Calibri" w:hAnsi="Arial" w:cs="Arial"/>
          <w:kern w:val="0"/>
          <w:lang w:eastAsia="pl-PL"/>
          <w14:ligatures w14:val="none"/>
        </w:rPr>
        <w:t>●</w:t>
      </w:r>
      <w:r w:rsidRPr="00DD135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]</w:t>
      </w:r>
      <w:r w:rsidRPr="00DD1358">
        <w:rPr>
          <w:rFonts w:ascii="Arial" w:eastAsia="Times New Roman" w:hAnsi="Arial" w:cs="Arial"/>
          <w:kern w:val="0"/>
          <w:lang w:eastAsia="pl-PL"/>
          <w14:ligatures w14:val="none"/>
        </w:rPr>
        <w:t>,</w:t>
      </w:r>
      <w:bookmarkEnd w:id="10"/>
      <w:bookmarkEnd w:id="11"/>
    </w:p>
    <w:p w14:paraId="2D1ACF33" w14:textId="77777777" w:rsidR="00DD1358" w:rsidRPr="00DD1358" w:rsidRDefault="00DD1358" w:rsidP="00DD135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</w:pPr>
      <w:bookmarkStart w:id="12" w:name="_Toc12873840"/>
      <w:bookmarkStart w:id="13" w:name="_Toc12966577"/>
      <w:r w:rsidRPr="00DD1358"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>[Konsorcjum w składzie</w:t>
      </w:r>
      <w:r w:rsidRPr="00DD135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:</w:t>
      </w:r>
      <w:r w:rsidRPr="00DD1358"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>]</w:t>
      </w:r>
      <w:bookmarkEnd w:id="12"/>
      <w:bookmarkEnd w:id="13"/>
    </w:p>
    <w:p w14:paraId="788B93EB" w14:textId="77777777" w:rsidR="00DD1358" w:rsidRPr="00DD1358" w:rsidRDefault="00DD1358" w:rsidP="00DD135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</w:pPr>
      <w:r w:rsidRPr="00DD1358"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>[Lider</w:t>
      </w:r>
      <w:r w:rsidRPr="00DD135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:</w:t>
      </w:r>
      <w:r w:rsidRPr="00DD1358"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>]</w:t>
      </w:r>
    </w:p>
    <w:p w14:paraId="1DB687A6" w14:textId="77777777" w:rsidR="00DD1358" w:rsidRPr="00DD1358" w:rsidRDefault="00DD1358" w:rsidP="00DD135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</w:pPr>
      <w:r w:rsidRPr="00DD1358"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>[Partner</w:t>
      </w:r>
      <w:r w:rsidRPr="00DD135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:</w:t>
      </w:r>
      <w:r w:rsidRPr="00DD1358"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>]</w:t>
      </w:r>
    </w:p>
    <w:p w14:paraId="7E7EA6B8" w14:textId="77777777" w:rsidR="00DD1358" w:rsidRPr="00DD1358" w:rsidRDefault="00DD1358" w:rsidP="00DD135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</w:pPr>
    </w:p>
    <w:p w14:paraId="5BCEE29E" w14:textId="77777777" w:rsidR="00DD1358" w:rsidRPr="00DD1358" w:rsidRDefault="00DD1358" w:rsidP="00DD135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DD135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Niniejsza gwarancja (zwana dalej "Gwarancją") została wystawiona na zlecenie [nazwa podmiotu], w celu zabezpieczenia należytego wykonania przez Wykonawcę umowy numer [</w:t>
      </w:r>
      <w:r w:rsidRPr="00DD1358">
        <w:rPr>
          <w:rFonts w:ascii="Arial" w:eastAsia="Calibri" w:hAnsi="Arial" w:cs="Arial"/>
          <w:kern w:val="0"/>
          <w:lang w:eastAsia="pl-PL"/>
          <w14:ligatures w14:val="none"/>
        </w:rPr>
        <w:t>●</w:t>
      </w:r>
      <w:r w:rsidRPr="00DD135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], która ma być zawarta pomiędzy Wykonawcą a Beneficjentem na: „[przedmiot umowy]”, [realizowanego w ramach projektu pod nazwą „[nazwa projektu]”] (zwanej dalej „Umową”).</w:t>
      </w:r>
    </w:p>
    <w:p w14:paraId="2AD8B851" w14:textId="77777777" w:rsidR="00DD1358" w:rsidRPr="00DD1358" w:rsidRDefault="00DD1358" w:rsidP="00DD135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</w:p>
    <w:p w14:paraId="5723CB00" w14:textId="77777777" w:rsidR="00DD1358" w:rsidRPr="00DD1358" w:rsidRDefault="00DD1358" w:rsidP="00DD135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D1358">
        <w:rPr>
          <w:rFonts w:ascii="Arial" w:eastAsia="Times New Roman" w:hAnsi="Arial" w:cs="Arial"/>
          <w:kern w:val="0"/>
          <w:lang w:eastAsia="pl-PL"/>
          <w14:ligatures w14:val="none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D1358">
        <w:rPr>
          <w:rFonts w:ascii="Arial" w:eastAsia="Calibri" w:hAnsi="Arial" w:cs="Arial"/>
          <w:kern w:val="0"/>
          <w:lang w:eastAsia="pl-PL"/>
          <w14:ligatures w14:val="none"/>
        </w:rPr>
        <w:t>●</w:t>
      </w:r>
      <w:r w:rsidRPr="00DD1358">
        <w:rPr>
          <w:rFonts w:ascii="Arial" w:eastAsia="Times New Roman" w:hAnsi="Arial" w:cs="Arial"/>
          <w:kern w:val="0"/>
          <w:lang w:eastAsia="pl-PL"/>
          <w14:ligatures w14:val="none"/>
        </w:rPr>
        <w:t>]) w zakresie roszczeń z tytułu niewykonania lub nienależytego wykonania Umowy (w tym z tytułu kar umownych) oraz roszczeń z tytułu niezapewnienia zabezpieczenia należytego wykonania Umowy na żądanie złożone w okresie od dnia [wystawienia Gwarancji lub data] do dnia [●] włącznie,</w:t>
      </w:r>
    </w:p>
    <w:p w14:paraId="132F9518" w14:textId="77777777" w:rsidR="00DD1358" w:rsidRPr="00DD1358" w:rsidRDefault="00DD1358" w:rsidP="00DD135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</w:p>
    <w:p w14:paraId="2377883F" w14:textId="77777777" w:rsidR="00DD1358" w:rsidRPr="00DD1358" w:rsidRDefault="00DD1358" w:rsidP="00DD1358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kern w:val="0"/>
          <w:lang w:eastAsia="pl-PL"/>
          <w14:ligatures w14:val="none"/>
        </w:rPr>
      </w:pPr>
      <w:r w:rsidRPr="00DD135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Gwarant dokona zapłaty z tytułu Gwarancji na wskazany rachunek bankowy Beneficjenta w terminie 14 (słownie: czternastu) dni od dnia doręczenia Gwarantowi pierwszego żądania zapłaty w formie pisemnej lub w formie dokumentu elektronicznego zawierającego oświadczenie Beneficjenta, że żądana kwota jest należna z tytułu Gwarancji ze względu na niewykonanie lub nienależyte wykonanie </w:t>
      </w:r>
      <w:r w:rsidRPr="00DD1358">
        <w:rPr>
          <w:rFonts w:ascii="Arial" w:eastAsia="Times New Roman" w:hAnsi="Arial" w:cs="Arial"/>
          <w:kern w:val="0"/>
          <w:lang w:eastAsia="pl-PL"/>
          <w14:ligatures w14:val="none"/>
        </w:rPr>
        <w:t>Umowy albo niezapewnienie zabezpieczenia należytego wykonania Umowy</w:t>
      </w:r>
      <w:r w:rsidRPr="00DD1358" w:rsidDel="00A31766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DD1358">
        <w:rPr>
          <w:rFonts w:ascii="Arial" w:eastAsia="Times New Roman" w:hAnsi="Arial" w:cs="Arial"/>
          <w:kern w:val="0"/>
          <w:lang w:eastAsia="pl-PL"/>
          <w14:ligatures w14:val="none"/>
        </w:rPr>
        <w:t>zgodnie z Umową.</w:t>
      </w:r>
    </w:p>
    <w:p w14:paraId="3BB29A26" w14:textId="77777777" w:rsidR="00DD1358" w:rsidRPr="00DD1358" w:rsidRDefault="00DD1358" w:rsidP="00DD135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</w:p>
    <w:p w14:paraId="4DD085A9" w14:textId="77777777" w:rsidR="00DD1358" w:rsidRPr="00DD1358" w:rsidRDefault="00DD1358" w:rsidP="00DD135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DD135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Nasza Gwarancja wchodzi w życie z dniem wystawienia i pozostaje ważna do dnia </w:t>
      </w:r>
      <w:r w:rsidRPr="00DD1358">
        <w:rPr>
          <w:rFonts w:ascii="Arial" w:eastAsia="Times New Roman" w:hAnsi="Arial" w:cs="Arial"/>
          <w:kern w:val="0"/>
          <w:lang w:eastAsia="pl-PL"/>
          <w14:ligatures w14:val="none"/>
        </w:rPr>
        <w:t>[●]</w:t>
      </w:r>
      <w:r w:rsidRPr="00DD135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(„Termin ważności”).</w:t>
      </w:r>
    </w:p>
    <w:p w14:paraId="53A486C6" w14:textId="77777777" w:rsidR="00DD1358" w:rsidRPr="00DD1358" w:rsidRDefault="00DD1358" w:rsidP="00DD135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</w:p>
    <w:p w14:paraId="69D346B9" w14:textId="77777777" w:rsidR="00DD1358" w:rsidRPr="00DD1358" w:rsidRDefault="00DD1358" w:rsidP="00DD1358">
      <w:pPr>
        <w:tabs>
          <w:tab w:val="right" w:pos="-1985"/>
        </w:tabs>
        <w:autoSpaceDE w:val="0"/>
        <w:autoSpaceDN w:val="0"/>
        <w:adjustRightInd w:val="0"/>
        <w:spacing w:after="60" w:line="240" w:lineRule="auto"/>
        <w:ind w:right="-2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DD135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Pisemne żądanie zapłaty Beneficjenta powinno być podpisane przez osoby uprawnione do reprezentowania Beneficjenta i doręczone Gwarantowi najpóźniej w ostatnim dniu Terminu ważności niniejszej Gwarancji, na adres: [</w:t>
      </w:r>
      <w:r w:rsidRPr="00DD1358">
        <w:rPr>
          <w:rFonts w:ascii="Arial" w:eastAsia="Calibri" w:hAnsi="Arial" w:cs="Arial"/>
          <w:kern w:val="0"/>
          <w:lang w:eastAsia="pl-PL"/>
          <w14:ligatures w14:val="none"/>
        </w:rPr>
        <w:t>●</w:t>
      </w:r>
      <w:r w:rsidRPr="00DD135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]:</w:t>
      </w:r>
    </w:p>
    <w:p w14:paraId="694D1D84" w14:textId="77777777" w:rsidR="00DD1358" w:rsidRPr="00DD1358" w:rsidRDefault="00DD1358" w:rsidP="00DD1358">
      <w:pPr>
        <w:numPr>
          <w:ilvl w:val="0"/>
          <w:numId w:val="1"/>
        </w:numPr>
        <w:tabs>
          <w:tab w:val="right" w:pos="-1985"/>
        </w:tabs>
        <w:autoSpaceDE w:val="0"/>
        <w:autoSpaceDN w:val="0"/>
        <w:adjustRightInd w:val="0"/>
        <w:spacing w:after="60" w:line="240" w:lineRule="auto"/>
        <w:contextualSpacing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DD135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za pośrednictwem banku prowadzącego rachunek Beneficjenta wraz z potwierdzeniem tego banku, że podpisy złożone na żądaniu zapłaty należą do osób uprawnionych do reprezentowania Beneficjenta, lub</w:t>
      </w:r>
    </w:p>
    <w:p w14:paraId="4E7249E3" w14:textId="77777777" w:rsidR="00DD1358" w:rsidRPr="00DD1358" w:rsidRDefault="00DD1358" w:rsidP="00DD1358">
      <w:pPr>
        <w:numPr>
          <w:ilvl w:val="0"/>
          <w:numId w:val="1"/>
        </w:numPr>
        <w:tabs>
          <w:tab w:val="right" w:pos="-198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DD135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bezpośrednio wraz z potwierdzeniem przez bank prowadzący rachunek Beneficjenta, że podpisy złożone na żądaniu zapłaty należą do osób uprawnionych do reprezentowania Beneficjenta, lub</w:t>
      </w:r>
    </w:p>
    <w:p w14:paraId="118969C0" w14:textId="77777777" w:rsidR="00DD1358" w:rsidRPr="00DD1358" w:rsidRDefault="00DD1358" w:rsidP="00DD1358">
      <w:pPr>
        <w:numPr>
          <w:ilvl w:val="0"/>
          <w:numId w:val="1"/>
        </w:numPr>
        <w:tabs>
          <w:tab w:val="right" w:pos="-198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DD135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lastRenderedPageBreak/>
        <w:t xml:space="preserve">bezpośrednio wraz z dołączonym poświadczeniem notarialnym wzorów podpisów,  przy czym żądanie zapłaty musi być podpisane przez osoby uprawnione do reprezentowania Beneficjenta zgodnie z Krajowym Rejestrem Sądowym </w:t>
      </w:r>
    </w:p>
    <w:p w14:paraId="5FAAADE2" w14:textId="77777777" w:rsidR="00DD1358" w:rsidRPr="00DD1358" w:rsidRDefault="00DD1358" w:rsidP="00DD135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</w:p>
    <w:p w14:paraId="31DDADB7" w14:textId="77777777" w:rsidR="00DD1358" w:rsidRPr="00DD1358" w:rsidRDefault="00DD1358" w:rsidP="00DD135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DD1358">
        <w:rPr>
          <w:rFonts w:ascii="Arial" w:eastAsia="Times New Roman" w:hAnsi="Arial" w:cs="Arial"/>
          <w:iCs/>
          <w:kern w:val="0"/>
          <w:lang w:eastAsia="pl-PL"/>
          <w14:ligatures w14:val="none"/>
        </w:rPr>
        <w:t>Żądanie zapłaty Beneficjenta w formie elektronicznej powinno być opatrzone kwalifikowanym podpisem elektronicznym przez osoby uprawnione do reprezentowania Beneficjenta zgodnie z Krajowym Rejestrem Sądowym i przesłane</w:t>
      </w:r>
      <w:r w:rsidRPr="00DD1358">
        <w:rPr>
          <w:rFonts w:ascii="Arial" w:eastAsia="Times New Roman" w:hAnsi="Arial" w:cs="Arial"/>
          <w:kern w:val="0"/>
          <w:lang w:eastAsia="pl-PL"/>
          <w14:ligatures w14:val="none"/>
        </w:rPr>
        <w:t xml:space="preserve"> najpóźniej w ostatnim dniu Terminu ważności niniejszej Gwarancji</w:t>
      </w:r>
      <w:r w:rsidRPr="00DD1358">
        <w:rPr>
          <w:rFonts w:ascii="Arial" w:eastAsia="Times New Roman" w:hAnsi="Arial" w:cs="Arial"/>
          <w:iCs/>
          <w:kern w:val="0"/>
          <w:lang w:eastAsia="pl-PL"/>
          <w14:ligatures w14:val="none"/>
        </w:rPr>
        <w:t xml:space="preserve"> na adres poczty elektronicznej Gwaranta:</w:t>
      </w:r>
      <w:r w:rsidRPr="00DD135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[●].</w:t>
      </w:r>
    </w:p>
    <w:p w14:paraId="205E0D90" w14:textId="77777777" w:rsidR="00DD1358" w:rsidRPr="00DD1358" w:rsidRDefault="00DD1358" w:rsidP="00DD135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</w:p>
    <w:p w14:paraId="533B1D1C" w14:textId="77777777" w:rsidR="00DD1358" w:rsidRPr="00DD1358" w:rsidRDefault="00DD1358" w:rsidP="00DD1358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DD135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Zobowiązanie Gwaranta wynikające z Gwarancji zmniejsza się o kwotę każdej płatności dokonanej w wyniku realizacji roszczenia z Gwarancji.</w:t>
      </w:r>
    </w:p>
    <w:p w14:paraId="1DD8A62C" w14:textId="77777777" w:rsidR="00DD1358" w:rsidRPr="00DD1358" w:rsidRDefault="00DD1358" w:rsidP="00DD135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</w:p>
    <w:p w14:paraId="1B6BA826" w14:textId="77777777" w:rsidR="00DD1358" w:rsidRPr="00DD1358" w:rsidRDefault="00DD1358" w:rsidP="00DD135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bookmarkStart w:id="14" w:name="_Toc12873841"/>
      <w:bookmarkStart w:id="15" w:name="_Toc12966578"/>
      <w:r w:rsidRPr="00DD135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Gwarancja wygasa automatycznie i całkowicie w przypadku:</w:t>
      </w:r>
      <w:bookmarkEnd w:id="14"/>
      <w:bookmarkEnd w:id="15"/>
    </w:p>
    <w:p w14:paraId="0C1E7C32" w14:textId="77777777" w:rsidR="00DD1358" w:rsidRPr="00DD1358" w:rsidRDefault="00DD1358" w:rsidP="00DD1358">
      <w:pPr>
        <w:numPr>
          <w:ilvl w:val="1"/>
          <w:numId w:val="2"/>
        </w:numPr>
        <w:tabs>
          <w:tab w:val="right" w:pos="284"/>
        </w:tabs>
        <w:autoSpaceDE w:val="0"/>
        <w:autoSpaceDN w:val="0"/>
        <w:adjustRightInd w:val="0"/>
        <w:spacing w:after="0" w:line="240" w:lineRule="auto"/>
        <w:ind w:right="-170"/>
        <w:contextualSpacing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DD135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gdyby żądanie zapłaty i oświadczenie Beneficjenta nie zostały doręczone Gwarantowi w Terminie ważności Gwarancji,</w:t>
      </w:r>
    </w:p>
    <w:p w14:paraId="088F3B19" w14:textId="77777777" w:rsidR="00DD1358" w:rsidRPr="00DD1358" w:rsidRDefault="00DD1358" w:rsidP="00DD1358">
      <w:pPr>
        <w:numPr>
          <w:ilvl w:val="0"/>
          <w:numId w:val="3"/>
        </w:numPr>
        <w:tabs>
          <w:tab w:val="right" w:pos="284"/>
        </w:tabs>
        <w:autoSpaceDE w:val="0"/>
        <w:autoSpaceDN w:val="0"/>
        <w:adjustRightInd w:val="0"/>
        <w:spacing w:after="0" w:line="240" w:lineRule="auto"/>
        <w:ind w:right="-170"/>
        <w:contextualSpacing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DD135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zapłaty,</w:t>
      </w:r>
    </w:p>
    <w:p w14:paraId="79DAD2A5" w14:textId="77777777" w:rsidR="00DD1358" w:rsidRPr="00DD1358" w:rsidRDefault="00DD1358" w:rsidP="00DD1358">
      <w:pPr>
        <w:numPr>
          <w:ilvl w:val="0"/>
          <w:numId w:val="3"/>
        </w:numPr>
        <w:tabs>
          <w:tab w:val="right" w:pos="284"/>
        </w:tabs>
        <w:autoSpaceDE w:val="0"/>
        <w:autoSpaceDN w:val="0"/>
        <w:adjustRightInd w:val="0"/>
        <w:spacing w:after="0" w:line="240" w:lineRule="auto"/>
        <w:ind w:right="-170"/>
        <w:contextualSpacing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DD135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gdy świadczenia Gwaranta z tytułu niniejszej Gwarancji osiągną kwotę Gwarancji, </w:t>
      </w:r>
    </w:p>
    <w:p w14:paraId="5ACFF65B" w14:textId="77777777" w:rsidR="00DD1358" w:rsidRPr="00DD1358" w:rsidRDefault="00DD1358" w:rsidP="00DD1358">
      <w:pPr>
        <w:numPr>
          <w:ilvl w:val="0"/>
          <w:numId w:val="3"/>
        </w:numPr>
        <w:tabs>
          <w:tab w:val="right" w:pos="284"/>
        </w:tabs>
        <w:autoSpaceDE w:val="0"/>
        <w:autoSpaceDN w:val="0"/>
        <w:adjustRightInd w:val="0"/>
        <w:spacing w:after="0" w:line="240" w:lineRule="auto"/>
        <w:ind w:right="-170"/>
        <w:contextualSpacing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DD135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zwrócenia  Gwarantowi przez Beneficjenta niniejszej Gwarancji w Terminie jej ważności poprzez złożenie oświadczenia podpisanego przez osoby uprawnione do reprezentowania Beneficjenta i doręczonego Gwarantowi w sposób przewidziany dla składania żądania zapłaty.</w:t>
      </w:r>
    </w:p>
    <w:p w14:paraId="772AE8FB" w14:textId="77777777" w:rsidR="00DD1358" w:rsidRPr="00DD1358" w:rsidRDefault="00DD1358" w:rsidP="00DD135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</w:p>
    <w:p w14:paraId="4438E2EA" w14:textId="7194C124" w:rsidR="00DD1358" w:rsidRPr="00DD1358" w:rsidRDefault="00DD1358" w:rsidP="00DD135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D1358">
        <w:rPr>
          <w:rFonts w:ascii="Arial" w:eastAsia="Times New Roman" w:hAnsi="Arial" w:cs="Arial"/>
          <w:kern w:val="0"/>
          <w:lang w:eastAsia="pl-PL"/>
          <w14:ligatures w14:val="none"/>
        </w:rPr>
        <w:t xml:space="preserve">Gwarant się zgadza, że żadna zmiana lub uzupełnienie lub jakakolwiek modyfikacja warunków Umowy lub </w:t>
      </w:r>
      <w:r w:rsidR="00707DBB">
        <w:rPr>
          <w:rFonts w:ascii="Arial" w:eastAsia="Times New Roman" w:hAnsi="Arial" w:cs="Arial"/>
          <w:kern w:val="0"/>
          <w:lang w:eastAsia="pl-PL"/>
          <w14:ligatures w14:val="none"/>
        </w:rPr>
        <w:t>usług</w:t>
      </w:r>
      <w:r w:rsidRPr="00DD1358">
        <w:rPr>
          <w:rFonts w:ascii="Arial" w:eastAsia="Times New Roman" w:hAnsi="Arial" w:cs="Arial"/>
          <w:kern w:val="0"/>
          <w:lang w:eastAsia="pl-PL"/>
          <w14:ligatures w14:val="none"/>
        </w:rPr>
        <w:t xml:space="preserve">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zapłaty. </w:t>
      </w:r>
    </w:p>
    <w:p w14:paraId="5565FD0E" w14:textId="77777777" w:rsidR="00DD1358" w:rsidRPr="00DD1358" w:rsidRDefault="00DD1358" w:rsidP="00DD135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</w:p>
    <w:p w14:paraId="44A9D7F4" w14:textId="77777777" w:rsidR="00DD1358" w:rsidRPr="00DD1358" w:rsidRDefault="00DD1358" w:rsidP="00DD135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DD135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Wierzytelności Beneficjenta wynikające z Gwarancji nie mogą być przeniesione na osobę trzecią bez uprzedniej, pisemnej zgody Gwaranta.</w:t>
      </w:r>
    </w:p>
    <w:p w14:paraId="42CE8BA0" w14:textId="77777777" w:rsidR="00DD1358" w:rsidRPr="00DD1358" w:rsidRDefault="00DD1358" w:rsidP="00DD135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</w:p>
    <w:p w14:paraId="08CF46C1" w14:textId="77777777" w:rsidR="00DD1358" w:rsidRPr="00DD1358" w:rsidRDefault="00DD1358" w:rsidP="00DD135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D135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Gwarancja poddana jest prawu polskiemu i jurysdykcji sądów polskich.</w:t>
      </w:r>
      <w:r w:rsidRPr="00DD1358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</w:p>
    <w:p w14:paraId="12DA147C" w14:textId="77777777" w:rsidR="00DD1358" w:rsidRPr="00DD1358" w:rsidRDefault="00DD1358" w:rsidP="00DD135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</w:p>
    <w:p w14:paraId="53509FA1" w14:textId="77777777" w:rsidR="00DD1358" w:rsidRPr="00DD1358" w:rsidRDefault="00DD1358" w:rsidP="00DD135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DD135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Wszelkie spory powstające w związku z Gwarancją będą rozstrzygane przez sąd właściwy dla </w:t>
      </w:r>
      <w:r w:rsidRPr="00DD1358">
        <w:rPr>
          <w:rFonts w:ascii="Arial" w:eastAsia="Times New Roman" w:hAnsi="Arial" w:cs="Arial"/>
          <w:kern w:val="0"/>
          <w:lang w:eastAsia="pl-PL"/>
          <w14:ligatures w14:val="none"/>
        </w:rPr>
        <w:t>siedziby</w:t>
      </w:r>
      <w:r w:rsidRPr="00DD1358">
        <w:rPr>
          <w:rFonts w:ascii="Arial" w:eastAsia="Times New Roman" w:hAnsi="Arial" w:cs="Arial"/>
          <w:color w:val="FF0000"/>
          <w:kern w:val="0"/>
          <w:lang w:eastAsia="pl-PL"/>
          <w14:ligatures w14:val="none"/>
        </w:rPr>
        <w:t xml:space="preserve"> </w:t>
      </w:r>
      <w:r w:rsidRPr="00DD135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Beneficjenta.</w:t>
      </w:r>
    </w:p>
    <w:p w14:paraId="5708C15F" w14:textId="77777777" w:rsidR="00DD1358" w:rsidRPr="00DD1358" w:rsidRDefault="00DD1358" w:rsidP="00DD135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</w:p>
    <w:p w14:paraId="05EF4A35" w14:textId="77777777" w:rsidR="00DD1358" w:rsidRPr="00DD1358" w:rsidRDefault="00DD1358" w:rsidP="00DD135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47FE8DEC" w14:textId="77777777" w:rsidR="00DD1358" w:rsidRPr="00DD1358" w:rsidRDefault="00DD1358" w:rsidP="00DD1358">
      <w:pPr>
        <w:spacing w:after="0" w:line="360" w:lineRule="auto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shd w:val="clear" w:color="000000" w:fill="FFFFFF"/>
          <w:lang w:eastAsia="pl-PL"/>
          <w14:ligatures w14:val="none"/>
        </w:rPr>
      </w:pPr>
      <w:r w:rsidRPr="00DD1358">
        <w:rPr>
          <w:rFonts w:ascii="Arial" w:eastAsia="Times New Roman" w:hAnsi="Arial" w:cs="Arial"/>
          <w:i/>
          <w:kern w:val="0"/>
          <w:lang w:eastAsia="pl-PL"/>
          <w14:ligatures w14:val="none"/>
        </w:rPr>
        <w:t>Miejsce, data wystawienia Gwarancji i podpis/podpisy osób uprawnionych do reprezentowania Gwaranta</w:t>
      </w:r>
    </w:p>
    <w:p w14:paraId="0B977932" w14:textId="77777777" w:rsidR="00DD1358" w:rsidRPr="00DD1358" w:rsidRDefault="00DD1358" w:rsidP="00DD1358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4D111A34" w14:textId="77777777" w:rsidR="00DD1358" w:rsidRPr="00DD1358" w:rsidRDefault="00DD1358" w:rsidP="00DD1358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430EE402" w14:textId="2FAD89B7" w:rsidR="00CA2F88" w:rsidRDefault="00CA2F88" w:rsidP="00DD1358"/>
    <w:sectPr w:rsidR="00CA2F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81C2D"/>
    <w:multiLevelType w:val="hybridMultilevel"/>
    <w:tmpl w:val="F9F6D4B8"/>
    <w:lvl w:ilvl="0" w:tplc="0518E912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 w15:restartNumberingAfterBreak="0">
    <w:nsid w:val="334A667B"/>
    <w:multiLevelType w:val="multilevel"/>
    <w:tmpl w:val="2F08C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5D9F559A"/>
    <w:multiLevelType w:val="hybridMultilevel"/>
    <w:tmpl w:val="94642A86"/>
    <w:lvl w:ilvl="0" w:tplc="E8DAA3CE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671102">
    <w:abstractNumId w:val="0"/>
  </w:num>
  <w:num w:numId="2" w16cid:durableId="1872914289">
    <w:abstractNumId w:val="1"/>
  </w:num>
  <w:num w:numId="3" w16cid:durableId="6008455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455"/>
    <w:rsid w:val="004D2455"/>
    <w:rsid w:val="00707DBB"/>
    <w:rsid w:val="009D597D"/>
    <w:rsid w:val="00BD125D"/>
    <w:rsid w:val="00CA2F88"/>
    <w:rsid w:val="00DA1ECF"/>
    <w:rsid w:val="00DD1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11D09"/>
  <w15:chartTrackingRefBased/>
  <w15:docId w15:val="{E854EF1A-9B05-4FA3-813E-A7DDF4EE9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D24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D24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D24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D24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D24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D24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D24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D24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D24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D24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D24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D24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D245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D245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D245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D245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D245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D245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D24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D24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D24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D24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D24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D245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D245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D245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D24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D245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D245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776</Words>
  <Characters>4657</Characters>
  <Application>Microsoft Office Word</Application>
  <DocSecurity>0</DocSecurity>
  <Lines>38</Lines>
  <Paragraphs>10</Paragraphs>
  <ScaleCrop>false</ScaleCrop>
  <Company>PKP PLK S.A.</Company>
  <LinksUpToDate>false</LinksUpToDate>
  <CharactersWithSpaces>5423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Pietrzak Waldemar</dc:creator>
  <cp:keywords/>
  <dc:description/>
  <cp:lastModifiedBy>Niedźwiedzka Aneta</cp:lastModifiedBy>
  <cp:revision>3</cp:revision>
  <dcterms:created xsi:type="dcterms:W3CDTF">2026-04-10T08:58:00Z</dcterms:created>
  <dcterms:modified xsi:type="dcterms:W3CDTF">2026-04-13T10:46:00Z</dcterms:modified>
</cp:coreProperties>
</file>